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A8E6" w14:textId="6C22B6BB" w:rsidR="00A51EBC" w:rsidRPr="00A51EBC" w:rsidRDefault="007334A9" w:rsidP="4A2AFF96">
      <w:pPr>
        <w:jc w:val="center"/>
        <w:rPr>
          <w:rFonts w:ascii="Arial" w:hAnsi="Arial" w:cs="Arial"/>
          <w:b/>
          <w:bCs/>
        </w:rPr>
      </w:pPr>
      <w:r w:rsidRPr="77DC0E72">
        <w:rPr>
          <w:rFonts w:ascii="Arial" w:hAnsi="Arial" w:cs="Arial"/>
          <w:b/>
          <w:bCs/>
        </w:rPr>
        <w:t>Příloha č. 1</w:t>
      </w:r>
      <w:r w:rsidR="04D5C3B0" w:rsidRPr="77DC0E72">
        <w:rPr>
          <w:rFonts w:ascii="Arial" w:hAnsi="Arial" w:cs="Arial"/>
          <w:b/>
          <w:bCs/>
        </w:rPr>
        <w:t>0</w:t>
      </w:r>
      <w:r w:rsidRPr="77DC0E72">
        <w:rPr>
          <w:rFonts w:ascii="Arial" w:hAnsi="Arial" w:cs="Arial"/>
          <w:b/>
          <w:bCs/>
        </w:rPr>
        <w:t>/1</w:t>
      </w:r>
    </w:p>
    <w:p w14:paraId="2A2B8561" w14:textId="4051E96F" w:rsidR="00A51EBC" w:rsidRDefault="00A51EBC" w:rsidP="00A51EBC">
      <w:pPr>
        <w:jc w:val="center"/>
        <w:rPr>
          <w:rFonts w:ascii="Arial" w:hAnsi="Arial" w:cs="Arial"/>
          <w:b/>
        </w:rPr>
      </w:pPr>
      <w:r w:rsidRPr="00A51EBC">
        <w:rPr>
          <w:rFonts w:ascii="Arial" w:hAnsi="Arial" w:cs="Arial"/>
          <w:b/>
        </w:rPr>
        <w:t xml:space="preserve">Vzor skartačního návrhu </w:t>
      </w:r>
      <w:r w:rsidR="007334A9">
        <w:rPr>
          <w:rFonts w:ascii="Arial" w:hAnsi="Arial" w:cs="Arial"/>
          <w:b/>
        </w:rPr>
        <w:t>– průvodní dopis</w:t>
      </w:r>
    </w:p>
    <w:p w14:paraId="509921EF" w14:textId="77777777" w:rsidR="00C11BF5" w:rsidRDefault="00C11BF5" w:rsidP="00A51EBC">
      <w:pPr>
        <w:spacing w:after="0" w:line="240" w:lineRule="auto"/>
        <w:rPr>
          <w:rFonts w:ascii="Arial" w:hAnsi="Arial" w:cs="Arial"/>
        </w:rPr>
      </w:pPr>
    </w:p>
    <w:p w14:paraId="62A89D99" w14:textId="3956C38F" w:rsidR="00A51EBC" w:rsidRPr="00A51EBC" w:rsidRDefault="00A51EBC" w:rsidP="00A51EBC">
      <w:pPr>
        <w:spacing w:after="0" w:line="240" w:lineRule="auto"/>
        <w:rPr>
          <w:rFonts w:ascii="Arial" w:hAnsi="Arial" w:cs="Arial"/>
        </w:rPr>
      </w:pPr>
      <w:r w:rsidRPr="00A51EBC">
        <w:rPr>
          <w:rFonts w:ascii="Arial" w:hAnsi="Arial" w:cs="Arial"/>
        </w:rPr>
        <w:t xml:space="preserve">Masarykův ústav a Archiv AV ČR, v. v. i. </w:t>
      </w:r>
    </w:p>
    <w:p w14:paraId="79B2DBBB" w14:textId="05CCC829" w:rsidR="00A51EBC" w:rsidRPr="00A51EBC" w:rsidRDefault="00A51EBC" w:rsidP="00A51EBC">
      <w:pPr>
        <w:spacing w:after="0" w:line="240" w:lineRule="auto"/>
        <w:rPr>
          <w:rFonts w:ascii="Arial" w:hAnsi="Arial" w:cs="Arial"/>
        </w:rPr>
      </w:pPr>
      <w:r w:rsidRPr="00A51EBC">
        <w:rPr>
          <w:rFonts w:ascii="Arial" w:hAnsi="Arial" w:cs="Arial"/>
        </w:rPr>
        <w:t xml:space="preserve">Gabčíkova </w:t>
      </w:r>
      <w:r w:rsidR="00C11BF5">
        <w:rPr>
          <w:rFonts w:ascii="Arial" w:hAnsi="Arial" w:cs="Arial"/>
        </w:rPr>
        <w:t>2362/</w:t>
      </w:r>
      <w:r w:rsidRPr="00A51EBC">
        <w:rPr>
          <w:rFonts w:ascii="Arial" w:hAnsi="Arial" w:cs="Arial"/>
        </w:rPr>
        <w:t xml:space="preserve">10 </w:t>
      </w:r>
    </w:p>
    <w:p w14:paraId="5DA49D60" w14:textId="77777777" w:rsidR="00A51EBC" w:rsidRPr="00A51EBC" w:rsidRDefault="00A51EBC" w:rsidP="00A51EBC">
      <w:pPr>
        <w:spacing w:after="0" w:line="240" w:lineRule="auto"/>
        <w:rPr>
          <w:rFonts w:ascii="Arial" w:hAnsi="Arial" w:cs="Arial"/>
        </w:rPr>
      </w:pPr>
      <w:r w:rsidRPr="00A51EBC">
        <w:rPr>
          <w:rFonts w:ascii="Arial" w:hAnsi="Arial" w:cs="Arial"/>
        </w:rPr>
        <w:t xml:space="preserve">182 00 Praha 8 </w:t>
      </w:r>
    </w:p>
    <w:p w14:paraId="0F36633D" w14:textId="77777777" w:rsidR="00A51EBC" w:rsidRPr="00A51EBC" w:rsidRDefault="00A51EBC" w:rsidP="00A51EBC">
      <w:pPr>
        <w:rPr>
          <w:rFonts w:ascii="Arial" w:hAnsi="Arial" w:cs="Arial"/>
        </w:rPr>
      </w:pPr>
    </w:p>
    <w:p w14:paraId="3489DC33" w14:textId="4B70EA48" w:rsidR="00A51EBC" w:rsidRPr="00A51EBC" w:rsidRDefault="00A51EBC" w:rsidP="00A51EBC">
      <w:pPr>
        <w:rPr>
          <w:rFonts w:ascii="Arial" w:hAnsi="Arial" w:cs="Arial"/>
        </w:rPr>
      </w:pPr>
      <w:r w:rsidRPr="00A51EBC">
        <w:rPr>
          <w:rFonts w:ascii="Arial" w:hAnsi="Arial" w:cs="Arial"/>
        </w:rPr>
        <w:t xml:space="preserve">Značka/číslo jednací </w:t>
      </w:r>
      <w:r w:rsidRPr="00A51EBC">
        <w:rPr>
          <w:rFonts w:ascii="Arial" w:hAnsi="Arial" w:cs="Arial"/>
        </w:rPr>
        <w:tab/>
      </w:r>
      <w:r w:rsidRPr="00A51EBC">
        <w:rPr>
          <w:rFonts w:ascii="Arial" w:hAnsi="Arial" w:cs="Arial"/>
        </w:rPr>
        <w:tab/>
      </w:r>
      <w:r w:rsidRPr="00A51EBC">
        <w:rPr>
          <w:rFonts w:ascii="Arial" w:hAnsi="Arial" w:cs="Arial"/>
        </w:rPr>
        <w:tab/>
        <w:t xml:space="preserve">Vyřizuje / linka </w:t>
      </w:r>
      <w:r w:rsidRPr="00A51EBC">
        <w:rPr>
          <w:rFonts w:ascii="Arial" w:hAnsi="Arial" w:cs="Arial"/>
        </w:rPr>
        <w:tab/>
      </w:r>
      <w:r w:rsidRPr="00A51EBC">
        <w:rPr>
          <w:rFonts w:ascii="Arial" w:hAnsi="Arial" w:cs="Arial"/>
        </w:rPr>
        <w:tab/>
      </w:r>
      <w:r w:rsidRPr="00A51EBC">
        <w:rPr>
          <w:rFonts w:ascii="Arial" w:hAnsi="Arial" w:cs="Arial"/>
        </w:rPr>
        <w:tab/>
      </w:r>
      <w:r w:rsidRPr="00A51EBC">
        <w:rPr>
          <w:rFonts w:ascii="Arial" w:hAnsi="Arial" w:cs="Arial"/>
        </w:rPr>
        <w:tab/>
        <w:t xml:space="preserve">Datum </w:t>
      </w:r>
    </w:p>
    <w:p w14:paraId="0CDE1BE6" w14:textId="77777777" w:rsidR="00144008" w:rsidRDefault="00144008">
      <w:pPr>
        <w:rPr>
          <w:rFonts w:ascii="Arial" w:hAnsi="Arial" w:cs="Arial"/>
        </w:rPr>
      </w:pPr>
    </w:p>
    <w:p w14:paraId="27D15D7B" w14:textId="286D86EE" w:rsidR="00A51EBC" w:rsidRPr="00A51EBC" w:rsidRDefault="00A51EBC">
      <w:pPr>
        <w:rPr>
          <w:rFonts w:ascii="Arial" w:hAnsi="Arial" w:cs="Arial"/>
        </w:rPr>
      </w:pPr>
      <w:r w:rsidRPr="00A51EBC">
        <w:rPr>
          <w:rFonts w:ascii="Arial" w:hAnsi="Arial" w:cs="Arial"/>
        </w:rPr>
        <w:t xml:space="preserve">Věc: Skartační návrh </w:t>
      </w:r>
    </w:p>
    <w:p w14:paraId="37A23706" w14:textId="77777777" w:rsidR="00144008" w:rsidRDefault="00144008" w:rsidP="00A51EBC">
      <w:pPr>
        <w:jc w:val="both"/>
        <w:rPr>
          <w:rFonts w:ascii="Arial" w:hAnsi="Arial" w:cs="Arial"/>
        </w:rPr>
      </w:pPr>
    </w:p>
    <w:p w14:paraId="25FC0011" w14:textId="44BBEE6F" w:rsidR="00A51EBC" w:rsidRDefault="00A51EBC" w:rsidP="00A51EBC">
      <w:pPr>
        <w:jc w:val="both"/>
        <w:rPr>
          <w:rFonts w:ascii="Arial" w:hAnsi="Arial" w:cs="Arial"/>
        </w:rPr>
      </w:pPr>
      <w:r w:rsidRPr="0A10A4ED">
        <w:rPr>
          <w:rFonts w:ascii="Arial" w:hAnsi="Arial" w:cs="Arial"/>
        </w:rPr>
        <w:t>Na základě zákona č. 499/2004 Sb., o archivnictví a o spisové službě a o změně některých zákonů, jak vyplývá z pozdějších předpisů, a na základě příslušných ustanovení Spisového a</w:t>
      </w:r>
      <w:r w:rsidR="00E3599E">
        <w:rPr>
          <w:rFonts w:ascii="Arial" w:hAnsi="Arial" w:cs="Arial"/>
        </w:rPr>
        <w:t> </w:t>
      </w:r>
      <w:r w:rsidRPr="0A10A4ED">
        <w:rPr>
          <w:rFonts w:ascii="Arial" w:hAnsi="Arial" w:cs="Arial"/>
        </w:rPr>
        <w:t xml:space="preserve">skartačního řádu </w:t>
      </w:r>
      <w:r w:rsidRPr="0A10A4ED">
        <w:rPr>
          <w:rFonts w:ascii="Arial" w:hAnsi="Arial" w:cs="Arial"/>
          <w:b/>
          <w:bCs/>
          <w:i/>
          <w:iCs/>
          <w:u w:val="single"/>
        </w:rPr>
        <w:t>pracoviště</w:t>
      </w:r>
      <w:r w:rsidRPr="0A10A4ED">
        <w:rPr>
          <w:rFonts w:ascii="Arial" w:hAnsi="Arial" w:cs="Arial"/>
        </w:rPr>
        <w:t xml:space="preserve"> navrhujeme provedení skartačního řízení u dokumentů dle připojeného seznamu. </w:t>
      </w:r>
    </w:p>
    <w:p w14:paraId="4F9B517C" w14:textId="77777777" w:rsidR="00A51EBC" w:rsidRDefault="00A51EBC" w:rsidP="00A51EBC">
      <w:pPr>
        <w:jc w:val="both"/>
        <w:rPr>
          <w:rFonts w:ascii="Arial" w:hAnsi="Arial" w:cs="Arial"/>
        </w:rPr>
      </w:pPr>
      <w:r w:rsidRPr="55ACBC8F">
        <w:rPr>
          <w:rFonts w:ascii="Arial" w:hAnsi="Arial" w:cs="Arial"/>
        </w:rPr>
        <w:t xml:space="preserve">Žádáme o provedení odborné prohlídky a o sdělení, co bude nutno předběžně zjistit a připravit. </w:t>
      </w:r>
    </w:p>
    <w:p w14:paraId="366DAAA6" w14:textId="4EE43CE0" w:rsidR="7E1AAC06" w:rsidRDefault="7E1AAC06" w:rsidP="55ACBC8F">
      <w:pPr>
        <w:jc w:val="both"/>
        <w:rPr>
          <w:rFonts w:ascii="Arial" w:hAnsi="Arial" w:cs="Arial"/>
        </w:rPr>
      </w:pPr>
      <w:r w:rsidRPr="55ACBC8F">
        <w:rPr>
          <w:rFonts w:ascii="Arial" w:hAnsi="Arial" w:cs="Arial"/>
        </w:rPr>
        <w:t>Kontaktní osoba, email, telefon.</w:t>
      </w:r>
    </w:p>
    <w:p w14:paraId="1491DC90" w14:textId="77777777" w:rsidR="00A51EBC" w:rsidRDefault="00A51EBC" w:rsidP="00A51EBC">
      <w:pPr>
        <w:jc w:val="both"/>
        <w:rPr>
          <w:rFonts w:ascii="Arial" w:hAnsi="Arial" w:cs="Arial"/>
        </w:rPr>
      </w:pPr>
    </w:p>
    <w:p w14:paraId="3AC743F9" w14:textId="3CABB792" w:rsidR="00A51EBC" w:rsidRDefault="00A51EBC" w:rsidP="0A10A4ED">
      <w:pPr>
        <w:ind w:left="4956" w:firstLine="708"/>
        <w:jc w:val="both"/>
        <w:rPr>
          <w:rFonts w:ascii="Arial" w:hAnsi="Arial" w:cs="Arial"/>
        </w:rPr>
      </w:pPr>
      <w:r w:rsidRPr="0A10A4ED">
        <w:rPr>
          <w:rFonts w:ascii="Arial" w:hAnsi="Arial" w:cs="Arial"/>
        </w:rPr>
        <w:t xml:space="preserve">Podpis a razítko </w:t>
      </w:r>
      <w:r w:rsidR="14D01F7A" w:rsidRPr="0A10A4ED">
        <w:rPr>
          <w:rFonts w:ascii="Arial" w:hAnsi="Arial" w:cs="Arial"/>
          <w:b/>
          <w:bCs/>
          <w:i/>
          <w:iCs/>
          <w:u w:val="single"/>
        </w:rPr>
        <w:t>pracoviště</w:t>
      </w:r>
    </w:p>
    <w:p w14:paraId="6D44C4C3" w14:textId="77777777" w:rsidR="007334A9" w:rsidRDefault="007334A9" w:rsidP="00A51EBC">
      <w:pPr>
        <w:jc w:val="both"/>
        <w:rPr>
          <w:rFonts w:ascii="Arial" w:hAnsi="Arial" w:cs="Arial"/>
        </w:rPr>
      </w:pPr>
    </w:p>
    <w:p w14:paraId="083CBFF4" w14:textId="77777777" w:rsidR="007334A9" w:rsidRDefault="007334A9" w:rsidP="00A51EBC">
      <w:pPr>
        <w:jc w:val="both"/>
        <w:rPr>
          <w:rFonts w:ascii="Arial" w:hAnsi="Arial" w:cs="Arial"/>
        </w:rPr>
      </w:pPr>
    </w:p>
    <w:p w14:paraId="09878220" w14:textId="0FD8D8D6" w:rsidR="00A51EBC" w:rsidRPr="007334A9" w:rsidRDefault="007334A9" w:rsidP="77DC0E72">
      <w:pPr>
        <w:jc w:val="both"/>
        <w:rPr>
          <w:rFonts w:ascii="Arial" w:hAnsi="Arial" w:cs="Arial"/>
          <w:i/>
          <w:iCs/>
        </w:rPr>
      </w:pPr>
      <w:r w:rsidRPr="77DC0E72">
        <w:rPr>
          <w:rFonts w:ascii="Arial" w:hAnsi="Arial" w:cs="Arial"/>
        </w:rPr>
        <w:t>P</w:t>
      </w:r>
      <w:r w:rsidR="5E5B7C28" w:rsidRPr="77DC0E72">
        <w:rPr>
          <w:rFonts w:ascii="Arial" w:hAnsi="Arial" w:cs="Arial"/>
        </w:rPr>
        <w:t>ř</w:t>
      </w:r>
      <w:r w:rsidRPr="77DC0E72">
        <w:rPr>
          <w:rFonts w:ascii="Arial" w:hAnsi="Arial" w:cs="Arial"/>
        </w:rPr>
        <w:t xml:space="preserve">íloha: Seznam dokumentů předkládaných do skartačního řízení (Tabulka excel – </w:t>
      </w:r>
      <w:r w:rsidRPr="77DC0E72">
        <w:rPr>
          <w:rFonts w:ascii="Arial" w:hAnsi="Arial" w:cs="Arial"/>
          <w:i/>
          <w:iCs/>
        </w:rPr>
        <w:t>Příloha č.</w:t>
      </w:r>
      <w:r w:rsidR="00E3599E">
        <w:rPr>
          <w:rFonts w:ascii="Arial" w:hAnsi="Arial" w:cs="Arial"/>
          <w:i/>
          <w:iCs/>
        </w:rPr>
        <w:t> </w:t>
      </w:r>
      <w:r w:rsidRPr="77DC0E72">
        <w:rPr>
          <w:rFonts w:ascii="Arial" w:hAnsi="Arial" w:cs="Arial"/>
          <w:i/>
          <w:iCs/>
        </w:rPr>
        <w:t>1</w:t>
      </w:r>
      <w:r w:rsidR="78264514" w:rsidRPr="77DC0E72">
        <w:rPr>
          <w:rFonts w:ascii="Arial" w:hAnsi="Arial" w:cs="Arial"/>
          <w:i/>
          <w:iCs/>
        </w:rPr>
        <w:t>0</w:t>
      </w:r>
      <w:r w:rsidRPr="77DC0E72">
        <w:rPr>
          <w:rFonts w:ascii="Arial" w:hAnsi="Arial" w:cs="Arial"/>
          <w:i/>
          <w:iCs/>
        </w:rPr>
        <w:t>/2</w:t>
      </w:r>
      <w:r w:rsidRPr="77DC0E72">
        <w:rPr>
          <w:rFonts w:ascii="Arial" w:hAnsi="Arial" w:cs="Arial"/>
        </w:rPr>
        <w:t>)</w:t>
      </w:r>
      <w:r w:rsidR="00A51EBC" w:rsidRPr="77DC0E72">
        <w:rPr>
          <w:rFonts w:ascii="Arial" w:hAnsi="Arial" w:cs="Arial"/>
          <w:i/>
          <w:iCs/>
        </w:rPr>
        <w:t xml:space="preserve"> </w:t>
      </w:r>
    </w:p>
    <w:sectPr w:rsidR="00A51EBC" w:rsidRPr="00733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79D"/>
    <w:multiLevelType w:val="hybridMultilevel"/>
    <w:tmpl w:val="12522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A40CB"/>
    <w:multiLevelType w:val="hybridMultilevel"/>
    <w:tmpl w:val="BDB456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474788">
    <w:abstractNumId w:val="1"/>
  </w:num>
  <w:num w:numId="2" w16cid:durableId="86791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FC4"/>
    <w:rsid w:val="00144008"/>
    <w:rsid w:val="00645FC4"/>
    <w:rsid w:val="007334A9"/>
    <w:rsid w:val="00A51EBC"/>
    <w:rsid w:val="00AF62A1"/>
    <w:rsid w:val="00B81145"/>
    <w:rsid w:val="00C11BF5"/>
    <w:rsid w:val="00CF52FE"/>
    <w:rsid w:val="00E3599E"/>
    <w:rsid w:val="00FA21E7"/>
    <w:rsid w:val="04D5C3B0"/>
    <w:rsid w:val="0A10A4ED"/>
    <w:rsid w:val="14D01F7A"/>
    <w:rsid w:val="198448C8"/>
    <w:rsid w:val="4A2AFF96"/>
    <w:rsid w:val="55ACBC8F"/>
    <w:rsid w:val="5E5B7C28"/>
    <w:rsid w:val="707A90B2"/>
    <w:rsid w:val="77DC0E72"/>
    <w:rsid w:val="78264514"/>
    <w:rsid w:val="7E1AA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E98C"/>
  <w15:chartTrackingRefBased/>
  <w15:docId w15:val="{1FF69E5C-49AB-4D35-A34C-E5561497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1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B46C7CF56CF49BC2289B368525CE4" ma:contentTypeVersion="3" ma:contentTypeDescription="Vytvoří nový dokument" ma:contentTypeScope="" ma:versionID="77355a4ed95e5dc5931219ee9089facb">
  <xsd:schema xmlns:xsd="http://www.w3.org/2001/XMLSchema" xmlns:xs="http://www.w3.org/2001/XMLSchema" xmlns:p="http://schemas.microsoft.com/office/2006/metadata/properties" xmlns:ns2="fcdddd7b-4c54-4006-b7d7-2b39b4633dae" targetNamespace="http://schemas.microsoft.com/office/2006/metadata/properties" ma:root="true" ma:fieldsID="04f0797f7a426609a1c3df832b6524ec" ns2:_="">
    <xsd:import namespace="fcdddd7b-4c54-4006-b7d7-2b39b4633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dd7b-4c54-4006-b7d7-2b39b4633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46EBA-552F-4CB8-966D-BA93FB82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5E927-FE2F-42D8-B00A-E6CD31426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0B7CD-8771-4861-86FF-42C55E520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ddd7b-4c54-4006-b7d7-2b39b4633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Daniela Brádlerová, Ph.D.</dc:creator>
  <cp:keywords/>
  <dc:description/>
  <cp:lastModifiedBy>Kovacevic Eva</cp:lastModifiedBy>
  <cp:revision>13</cp:revision>
  <cp:lastPrinted>2026-03-26T13:17:00Z</cp:lastPrinted>
  <dcterms:created xsi:type="dcterms:W3CDTF">2023-08-30T14:16:00Z</dcterms:created>
  <dcterms:modified xsi:type="dcterms:W3CDTF">2026-03-26T13:17:00Z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0x010100393B46C7CF56CF49BC2289B368525CE4</vt:lpwstr>
  </property>
</Properties>
</file>